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F1FB1" w14:textId="77777777" w:rsidR="00FC0DA3" w:rsidRDefault="00FC0DA3" w:rsidP="00FC0DA3">
      <w:pPr>
        <w:jc w:val="center"/>
      </w:pPr>
      <w:r>
        <w:rPr>
          <w:noProof/>
        </w:rPr>
        <w:drawing>
          <wp:inline distT="0" distB="0" distL="0" distR="0" wp14:anchorId="0A851110" wp14:editId="2DEC5640">
            <wp:extent cx="3972911" cy="147232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 et GHT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755" cy="148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BDE4" w14:textId="77777777" w:rsidR="00FC0DA3" w:rsidRDefault="00FC0DA3" w:rsidP="006873A3">
      <w:pPr>
        <w:ind w:left="709" w:right="1417"/>
        <w:jc w:val="center"/>
      </w:pPr>
    </w:p>
    <w:p w14:paraId="00CD8F69" w14:textId="1A6F53BF" w:rsidR="00585C50" w:rsidRPr="00FC0DA3" w:rsidRDefault="00992233" w:rsidP="00585C50">
      <w:pPr>
        <w:ind w:left="709" w:right="1417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Recrutement </w:t>
      </w:r>
      <w:r w:rsidRPr="00FC0DA3">
        <w:rPr>
          <w:b/>
          <w:sz w:val="28"/>
          <w:szCs w:val="28"/>
        </w:rPr>
        <w:t>d’un</w:t>
      </w:r>
      <w:r w:rsidR="009B179F">
        <w:rPr>
          <w:b/>
          <w:sz w:val="28"/>
          <w:szCs w:val="28"/>
        </w:rPr>
        <w:t xml:space="preserve">(e) </w:t>
      </w:r>
      <w:r w:rsidR="00BD7EE7">
        <w:rPr>
          <w:b/>
          <w:sz w:val="28"/>
          <w:szCs w:val="28"/>
        </w:rPr>
        <w:t>Educateur</w:t>
      </w:r>
      <w:r w:rsidR="00585C50">
        <w:rPr>
          <w:b/>
          <w:sz w:val="28"/>
          <w:szCs w:val="28"/>
        </w:rPr>
        <w:t>(</w:t>
      </w:r>
      <w:proofErr w:type="spellStart"/>
      <w:r w:rsidR="00585C50">
        <w:rPr>
          <w:b/>
          <w:sz w:val="28"/>
          <w:szCs w:val="28"/>
        </w:rPr>
        <w:t>trice</w:t>
      </w:r>
      <w:proofErr w:type="spellEnd"/>
      <w:r w:rsidR="00585C50">
        <w:rPr>
          <w:b/>
          <w:sz w:val="28"/>
          <w:szCs w:val="28"/>
        </w:rPr>
        <w:t>)</w:t>
      </w:r>
      <w:r w:rsidR="006873A3">
        <w:rPr>
          <w:b/>
          <w:sz w:val="28"/>
          <w:szCs w:val="28"/>
        </w:rPr>
        <w:t xml:space="preserve"> </w:t>
      </w:r>
      <w:r w:rsidR="00BD7EE7">
        <w:rPr>
          <w:b/>
          <w:sz w:val="28"/>
          <w:szCs w:val="28"/>
        </w:rPr>
        <w:t>Spécialisé(e)</w:t>
      </w:r>
    </w:p>
    <w:p w14:paraId="401AB00D" w14:textId="77777777" w:rsidR="00002416" w:rsidRDefault="00002416" w:rsidP="00261C58">
      <w:pPr>
        <w:jc w:val="both"/>
      </w:pPr>
    </w:p>
    <w:p w14:paraId="415405B5" w14:textId="5C3AFD55" w:rsidR="00DA612D" w:rsidRDefault="00DA612D" w:rsidP="00585C50">
      <w:pPr>
        <w:jc w:val="both"/>
      </w:pPr>
      <w:r>
        <w:t xml:space="preserve">L’établissement recherche un(e) </w:t>
      </w:r>
      <w:r w:rsidR="00BD7EE7">
        <w:t>Educateur</w:t>
      </w:r>
      <w:r w:rsidR="00585C50">
        <w:t>(</w:t>
      </w:r>
      <w:proofErr w:type="spellStart"/>
      <w:r w:rsidR="00585C50">
        <w:t>trice</w:t>
      </w:r>
      <w:proofErr w:type="spellEnd"/>
      <w:r w:rsidR="00585C50">
        <w:t>)</w:t>
      </w:r>
      <w:r>
        <w:t xml:space="preserve"> </w:t>
      </w:r>
      <w:r w:rsidR="00BD7EE7">
        <w:t>Spécialisé(e</w:t>
      </w:r>
      <w:r w:rsidR="00585C50">
        <w:t>)</w:t>
      </w:r>
      <w:r>
        <w:t xml:space="preserve"> à temps plein en </w:t>
      </w:r>
      <w:r w:rsidR="00BD7EE7">
        <w:t>CDI</w:t>
      </w:r>
      <w:r>
        <w:t>.</w:t>
      </w:r>
    </w:p>
    <w:p w14:paraId="72D836F4" w14:textId="62ACCB0A" w:rsidR="00DA612D" w:rsidRDefault="00DA612D" w:rsidP="00DA612D">
      <w:pPr>
        <w:jc w:val="both"/>
      </w:pPr>
      <w:r>
        <w:t xml:space="preserve">Les Foyers d’accueil médicalisés d’Aiguilles se situent au centre du Parc régional du Queyras, donnant un accès direct à la nature et les activités </w:t>
      </w:r>
      <w:r w:rsidR="00585C50">
        <w:t xml:space="preserve">de </w:t>
      </w:r>
      <w:r>
        <w:t>plein air. Les personnes accueilli</w:t>
      </w:r>
      <w:r w:rsidR="00585C50">
        <w:t>e</w:t>
      </w:r>
      <w:r>
        <w:t>s souffrent de troubles psychique</w:t>
      </w:r>
      <w:r w:rsidR="00585C50">
        <w:t>s</w:t>
      </w:r>
      <w:r>
        <w:t xml:space="preserve">, la plupart étant orientées par le CH du Vinatier de Bron, partenaire privilégié de l’institution. </w:t>
      </w:r>
      <w:r w:rsidR="00585C50">
        <w:t>U</w:t>
      </w:r>
      <w:r>
        <w:t xml:space="preserve">n partenariat avec </w:t>
      </w:r>
      <w:r w:rsidR="00585C50">
        <w:t>le</w:t>
      </w:r>
      <w:r>
        <w:t xml:space="preserve"> service de psychiatrie de Briançon est</w:t>
      </w:r>
      <w:r w:rsidR="00585C50">
        <w:t xml:space="preserve"> également</w:t>
      </w:r>
      <w:r>
        <w:t xml:space="preserve"> mené. </w:t>
      </w:r>
    </w:p>
    <w:p w14:paraId="6BC113F1" w14:textId="449DC212" w:rsidR="00DA612D" w:rsidRPr="0083648C" w:rsidRDefault="00DA612D" w:rsidP="00DA612D">
      <w:pPr>
        <w:jc w:val="both"/>
      </w:pPr>
      <w:r w:rsidRPr="0083648C">
        <w:t>L</w:t>
      </w:r>
      <w:r w:rsidR="00BD7EE7" w:rsidRPr="0083648C">
        <w:t>’Educateur(</w:t>
      </w:r>
      <w:proofErr w:type="spellStart"/>
      <w:r w:rsidR="00BD7EE7" w:rsidRPr="0083648C">
        <w:t>trice</w:t>
      </w:r>
      <w:proofErr w:type="spellEnd"/>
      <w:r w:rsidR="00BD7EE7" w:rsidRPr="0083648C">
        <w:t>) Spécialisé(e) </w:t>
      </w:r>
      <w:r w:rsidRPr="0083648C">
        <w:t>effectue un accompagnement socio-éducatif, participe à l’élaboration et à la conduite des projets personnalisés en lien avec les équipes pluriprofessionnelles et s’implique dans la dynamique institutionnelle.</w:t>
      </w:r>
    </w:p>
    <w:p w14:paraId="16814DCC" w14:textId="48F3ABBF" w:rsidR="00DA612D" w:rsidRPr="0083648C" w:rsidRDefault="00DA612D" w:rsidP="00DA612D">
      <w:r w:rsidRPr="0083648C">
        <w:t>Il concourt à l’’élaboration et à la mise en œuvre d’actions éducatives au quotidien tout en cherchant l’adhésion du résident dans le respect et la bienveillance.</w:t>
      </w:r>
    </w:p>
    <w:p w14:paraId="7C9CD976" w14:textId="4710966D" w:rsidR="00DA612D" w:rsidRPr="0083648C" w:rsidRDefault="00DA612D" w:rsidP="00DA612D">
      <w:pPr>
        <w:jc w:val="both"/>
      </w:pPr>
      <w:r w:rsidRPr="0083648C">
        <w:t>Ce travail au sein d’une équipe pluriprofessionnelle (ES, ME, AES, AS, IDE, ergothérapeutes, neuropsychologue…) permet de susciter une dynamique structurante individuelle et collective en faveur du résident.</w:t>
      </w:r>
    </w:p>
    <w:p w14:paraId="0A825B35" w14:textId="28478690" w:rsidR="00DA612D" w:rsidRPr="0083648C" w:rsidRDefault="00DA612D" w:rsidP="00585C50">
      <w:pPr>
        <w:jc w:val="both"/>
      </w:pPr>
      <w:r w:rsidRPr="0083648C">
        <w:t>Deux éducateurs sont les interlocuteurs de proximité privilégiés pour les deux moniteurs-éducateurs afin de soutenir et étayer les actions mises en œuvre. Enfin le</w:t>
      </w:r>
      <w:r w:rsidR="00585C50" w:rsidRPr="0083648C">
        <w:t>/la</w:t>
      </w:r>
      <w:r w:rsidRPr="0083648C">
        <w:t xml:space="preserve"> moniteur</w:t>
      </w:r>
      <w:r w:rsidR="00585C50" w:rsidRPr="0083648C">
        <w:t xml:space="preserve">(trice) </w:t>
      </w:r>
      <w:r w:rsidRPr="0083648C">
        <w:t>éducateur</w:t>
      </w:r>
      <w:r w:rsidR="00585C50" w:rsidRPr="0083648C">
        <w:t>(trice)</w:t>
      </w:r>
      <w:r w:rsidRPr="0083648C">
        <w:t xml:space="preserve"> est pleinement intégré</w:t>
      </w:r>
      <w:r w:rsidR="00585C50" w:rsidRPr="0083648C">
        <w:t>(e)</w:t>
      </w:r>
      <w:r w:rsidRPr="0083648C">
        <w:t xml:space="preserve"> dans les équipes de proximité pour décliner des activités et ateliers issus du projet éducatif, dans des domaines d’apprentissage, de loisirs</w:t>
      </w:r>
      <w:r w:rsidR="00585C50" w:rsidRPr="0083648C">
        <w:t xml:space="preserve"> </w:t>
      </w:r>
      <w:r w:rsidRPr="0083648C">
        <w:t xml:space="preserve">culturels </w:t>
      </w:r>
      <w:r w:rsidR="00585C50" w:rsidRPr="0083648C">
        <w:t>à l’intérieur</w:t>
      </w:r>
      <w:r w:rsidRPr="0083648C">
        <w:t xml:space="preserve"> et </w:t>
      </w:r>
      <w:r w:rsidR="00585C50" w:rsidRPr="0083648C">
        <w:t>à l’extérieur</w:t>
      </w:r>
      <w:r w:rsidRPr="0083648C">
        <w:t xml:space="preserve"> de l’institution</w:t>
      </w:r>
      <w:r w:rsidR="00585C50" w:rsidRPr="0083648C">
        <w:t xml:space="preserve">, </w:t>
      </w:r>
      <w:r w:rsidRPr="0083648C">
        <w:t>tels que la musique, la motricité, la ludothèque, des temps de randonnée, etc..</w:t>
      </w:r>
    </w:p>
    <w:p w14:paraId="45F1BA66" w14:textId="52ACD613" w:rsidR="00DA612D" w:rsidRDefault="00DA612D" w:rsidP="00DA612D">
      <w:pPr>
        <w:jc w:val="both"/>
      </w:pPr>
      <w:r w:rsidRPr="0083648C">
        <w:t>Ces différentes missions nécessitent dynamisme, autonomie, écoute, capacité d’adaptation, d’organisation, responsabilité, capacité de synthèse et de travail en équipe.</w:t>
      </w:r>
    </w:p>
    <w:p w14:paraId="2A7A0554" w14:textId="77777777" w:rsidR="00992233" w:rsidRDefault="00992233" w:rsidP="00981C04"/>
    <w:p w14:paraId="1965FC55" w14:textId="77777777" w:rsidR="00EA3501" w:rsidRDefault="00EA3501" w:rsidP="00EA3501">
      <w:pPr>
        <w:jc w:val="center"/>
      </w:pPr>
      <w:r>
        <w:t>Contact : Centre Hospitalier Aiguilles-Queyras - Rue Saint Jacques - 05470 AIGUILLES</w:t>
      </w:r>
      <w:bookmarkStart w:id="0" w:name="_GoBack"/>
      <w:bookmarkEnd w:id="0"/>
    </w:p>
    <w:p w14:paraId="788DF7A2" w14:textId="77777777" w:rsidR="00EA3501" w:rsidRDefault="00EA3501" w:rsidP="00EA3501">
      <w:pPr>
        <w:jc w:val="center"/>
      </w:pPr>
      <w:r>
        <w:t xml:space="preserve">   Téléphone : 04 92 46 70 18   Télécopie : 04 92 46 80 82   </w:t>
      </w:r>
    </w:p>
    <w:p w14:paraId="582493FD" w14:textId="1F53A407" w:rsidR="00585C50" w:rsidRDefault="00EA3501" w:rsidP="00585C50">
      <w:pPr>
        <w:jc w:val="center"/>
        <w:rPr>
          <w:rStyle w:val="Lienhypertexte"/>
        </w:rPr>
      </w:pPr>
      <w:r>
        <w:t xml:space="preserve">Messagerie : </w:t>
      </w:r>
      <w:hyperlink r:id="rId7" w:history="1">
        <w:r w:rsidRPr="00AF2758">
          <w:rPr>
            <w:rStyle w:val="Lienhypertexte"/>
          </w:rPr>
          <w:t>serv.direction@hl-aiguilles.com</w:t>
        </w:r>
      </w:hyperlink>
      <w:r>
        <w:t xml:space="preserve">    Site internet : </w:t>
      </w:r>
      <w:hyperlink r:id="rId8" w:history="1">
        <w:r w:rsidRPr="00827331">
          <w:rPr>
            <w:rStyle w:val="Lienhypertexte"/>
          </w:rPr>
          <w:t>www.ch-aiguilles.fr</w:t>
        </w:r>
      </w:hyperlink>
    </w:p>
    <w:p w14:paraId="66C8518B" w14:textId="77777777" w:rsidR="00585C50" w:rsidRDefault="00585C50" w:rsidP="00585C50">
      <w:pPr>
        <w:jc w:val="center"/>
        <w:rPr>
          <w:rStyle w:val="Lienhypertexte"/>
        </w:rPr>
      </w:pPr>
    </w:p>
    <w:p w14:paraId="69B6634E" w14:textId="77777777" w:rsidR="00585C50" w:rsidRDefault="00585C50" w:rsidP="00DA612D">
      <w:pPr>
        <w:jc w:val="center"/>
      </w:pPr>
    </w:p>
    <w:sectPr w:rsidR="0058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88A5E" w14:textId="77777777" w:rsidR="00585C50" w:rsidRDefault="00585C50" w:rsidP="00585C50">
      <w:pPr>
        <w:spacing w:after="0" w:line="240" w:lineRule="auto"/>
      </w:pPr>
      <w:r>
        <w:separator/>
      </w:r>
    </w:p>
  </w:endnote>
  <w:endnote w:type="continuationSeparator" w:id="0">
    <w:p w14:paraId="3D0C5E9F" w14:textId="77777777" w:rsidR="00585C50" w:rsidRDefault="00585C50" w:rsidP="0058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BAA62" w14:textId="77777777" w:rsidR="00585C50" w:rsidRDefault="00585C50" w:rsidP="00585C50">
      <w:pPr>
        <w:spacing w:after="0" w:line="240" w:lineRule="auto"/>
      </w:pPr>
      <w:r>
        <w:separator/>
      </w:r>
    </w:p>
  </w:footnote>
  <w:footnote w:type="continuationSeparator" w:id="0">
    <w:p w14:paraId="0DB1E7D6" w14:textId="77777777" w:rsidR="00585C50" w:rsidRDefault="00585C50" w:rsidP="00585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A3"/>
    <w:rsid w:val="00002416"/>
    <w:rsid w:val="001321F9"/>
    <w:rsid w:val="001857EA"/>
    <w:rsid w:val="00190E42"/>
    <w:rsid w:val="001D1228"/>
    <w:rsid w:val="00261C58"/>
    <w:rsid w:val="003314D5"/>
    <w:rsid w:val="003560C6"/>
    <w:rsid w:val="00522763"/>
    <w:rsid w:val="0057255F"/>
    <w:rsid w:val="00585C50"/>
    <w:rsid w:val="006873A3"/>
    <w:rsid w:val="0069134E"/>
    <w:rsid w:val="007121C9"/>
    <w:rsid w:val="00727944"/>
    <w:rsid w:val="007E2BB4"/>
    <w:rsid w:val="0083648C"/>
    <w:rsid w:val="00892218"/>
    <w:rsid w:val="00977D4D"/>
    <w:rsid w:val="00981C04"/>
    <w:rsid w:val="00992233"/>
    <w:rsid w:val="009A0EE8"/>
    <w:rsid w:val="009B179F"/>
    <w:rsid w:val="00BD7EE7"/>
    <w:rsid w:val="00C34D13"/>
    <w:rsid w:val="00C90CB1"/>
    <w:rsid w:val="00DA612D"/>
    <w:rsid w:val="00EA3501"/>
    <w:rsid w:val="00F701F9"/>
    <w:rsid w:val="00F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79AF"/>
  <w15:chartTrackingRefBased/>
  <w15:docId w15:val="{23D12CF5-497B-4F3B-902F-2D14BC46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1C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1C04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8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C50"/>
  </w:style>
  <w:style w:type="paragraph" w:styleId="Pieddepage">
    <w:name w:val="footer"/>
    <w:basedOn w:val="Normal"/>
    <w:link w:val="PieddepageCar"/>
    <w:uiPriority w:val="99"/>
    <w:unhideWhenUsed/>
    <w:rsid w:val="00585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-aiguilles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.direction@hl-aiguill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campillo</dc:creator>
  <cp:keywords/>
  <dc:description/>
  <cp:lastModifiedBy>Marion MORDACQ</cp:lastModifiedBy>
  <cp:revision>4</cp:revision>
  <dcterms:created xsi:type="dcterms:W3CDTF">2022-10-10T09:36:00Z</dcterms:created>
  <dcterms:modified xsi:type="dcterms:W3CDTF">2024-11-13T09:28:00Z</dcterms:modified>
</cp:coreProperties>
</file>