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F978" w14:textId="76A10266" w:rsidR="00FC0DA3" w:rsidRDefault="00FC0DA3" w:rsidP="001032D5">
      <w:pPr>
        <w:jc w:val="center"/>
      </w:pPr>
      <w:r>
        <w:rPr>
          <w:noProof/>
        </w:rPr>
        <w:drawing>
          <wp:inline distT="0" distB="0" distL="0" distR="0" wp14:anchorId="68B1A988" wp14:editId="508FC213">
            <wp:extent cx="3289884" cy="12192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 et GHT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358" cy="12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C808" w14:textId="188C9176" w:rsidR="007C5E1B" w:rsidRPr="00FC0DA3" w:rsidRDefault="00C34D13" w:rsidP="00103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Recrutement </w:t>
      </w:r>
      <w:r w:rsidR="00115AEE">
        <w:rPr>
          <w:b/>
          <w:sz w:val="28"/>
          <w:szCs w:val="28"/>
        </w:rPr>
        <w:t xml:space="preserve">d’un(e) </w:t>
      </w:r>
      <w:r w:rsidR="00C32BCA">
        <w:rPr>
          <w:b/>
          <w:sz w:val="28"/>
          <w:szCs w:val="28"/>
        </w:rPr>
        <w:t>Médecin généraliste ou gériatre</w:t>
      </w:r>
    </w:p>
    <w:p w14:paraId="1B03F688" w14:textId="77777777" w:rsidR="00FC0DA3" w:rsidRDefault="00FC0DA3" w:rsidP="00514BA7">
      <w:pPr>
        <w:jc w:val="both"/>
      </w:pPr>
      <w:r>
        <w:t>Le Centre Hospitalier d’Aiguilles est implanté dans le Parc National du Queyras avec des saisons touristiques été/hiver. L’établissement est composé de deux filières :</w:t>
      </w:r>
    </w:p>
    <w:p w14:paraId="02158997" w14:textId="313856CF" w:rsidR="00FC0DA3" w:rsidRDefault="00FC0DA3" w:rsidP="00514BA7">
      <w:pPr>
        <w:jc w:val="both"/>
      </w:pPr>
      <w:r>
        <w:t xml:space="preserve"> - Une filière gériatrique comportant 4 lits de Court Séjour, 22 lits d’EHPAD.</w:t>
      </w:r>
    </w:p>
    <w:p w14:paraId="0F4C1297" w14:textId="07373253" w:rsidR="00FC0DA3" w:rsidRDefault="00FC0DA3" w:rsidP="00514BA7">
      <w:pPr>
        <w:jc w:val="both"/>
      </w:pPr>
      <w:r>
        <w:t xml:space="preserve"> - </w:t>
      </w:r>
      <w:r w:rsidR="00977D4D" w:rsidRPr="00977D4D">
        <w:t>Une filière handicap com</w:t>
      </w:r>
      <w:r w:rsidR="00115AEE">
        <w:t>posée de</w:t>
      </w:r>
      <w:r w:rsidR="00977D4D" w:rsidRPr="00977D4D">
        <w:t xml:space="preserve"> deux Foyers d’Accueil Médicalisé</w:t>
      </w:r>
      <w:r w:rsidR="00115AEE">
        <w:t>s,</w:t>
      </w:r>
      <w:r w:rsidR="00977D4D" w:rsidRPr="00977D4D">
        <w:t xml:space="preserve"> </w:t>
      </w:r>
      <w:r w:rsidR="00115AEE">
        <w:t>qui accueillent</w:t>
      </w:r>
      <w:r w:rsidR="00977D4D" w:rsidRPr="00977D4D">
        <w:t xml:space="preserve"> 53 personnes en situation de handicap psychique avec troubles associés et quelques personnes polyhandicapées vieillissantes.</w:t>
      </w:r>
    </w:p>
    <w:p w14:paraId="7FA577ED" w14:textId="77777777" w:rsidR="00C32BCA" w:rsidRDefault="00C32BCA" w:rsidP="00C32BCA">
      <w:pPr>
        <w:pStyle w:val="xmsonormal"/>
      </w:pPr>
      <w:r>
        <w:rPr>
          <w:color w:val="000000"/>
          <w:sz w:val="24"/>
          <w:szCs w:val="24"/>
        </w:rPr>
        <w:t>Médecin généraliste ou gériatre pour compléter une équipe de 2 médecins.</w:t>
      </w:r>
    </w:p>
    <w:p w14:paraId="09F6C167" w14:textId="77777777" w:rsidR="00C32BCA" w:rsidRDefault="00C32BCA" w:rsidP="00C32BCA">
      <w:pPr>
        <w:pStyle w:val="xmsonormal"/>
      </w:pPr>
      <w:r>
        <w:rPr>
          <w:color w:val="000000"/>
          <w:sz w:val="24"/>
          <w:szCs w:val="24"/>
        </w:rPr>
        <w:t> </w:t>
      </w:r>
    </w:p>
    <w:p w14:paraId="5A663B19" w14:textId="77777777" w:rsidR="00C32BCA" w:rsidRDefault="00C32BCA" w:rsidP="00C32BCA">
      <w:pPr>
        <w:pStyle w:val="xmsonormal"/>
        <w:rPr>
          <w:b/>
          <w:bCs/>
        </w:rPr>
      </w:pPr>
      <w:r>
        <w:rPr>
          <w:b/>
          <w:bCs/>
          <w:color w:val="000000"/>
          <w:sz w:val="24"/>
          <w:szCs w:val="24"/>
        </w:rPr>
        <w:t>L'activité principale :</w:t>
      </w:r>
    </w:p>
    <w:p w14:paraId="1EF60E24" w14:textId="77777777" w:rsidR="00C32BCA" w:rsidRDefault="00C32BCA" w:rsidP="00C32BCA">
      <w:pPr>
        <w:pStyle w:val="xmsonormal"/>
      </w:pPr>
      <w:r>
        <w:rPr>
          <w:color w:val="000000"/>
          <w:sz w:val="24"/>
          <w:szCs w:val="24"/>
        </w:rPr>
        <w:t>Assurer le suivi somatique sur les 4 lits de médecine et les résidents de l'EHPAD et du FAM, en complément des médecins déjà présents.</w:t>
      </w:r>
    </w:p>
    <w:p w14:paraId="60894FAC" w14:textId="77777777" w:rsidR="00C32BCA" w:rsidRDefault="00C32BCA" w:rsidP="00C32BCA">
      <w:pPr>
        <w:pStyle w:val="xmsonormal"/>
      </w:pPr>
      <w:r>
        <w:rPr>
          <w:color w:val="000000"/>
          <w:sz w:val="24"/>
          <w:szCs w:val="24"/>
        </w:rPr>
        <w:t> </w:t>
      </w:r>
    </w:p>
    <w:p w14:paraId="0EC25619" w14:textId="77777777" w:rsidR="00C32BCA" w:rsidRDefault="00C32BCA" w:rsidP="00C32BCA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Cadre de travail exceptionnel.</w:t>
      </w:r>
    </w:p>
    <w:p w14:paraId="506DC40A" w14:textId="77777777" w:rsidR="00C32BCA" w:rsidRDefault="00C32BCA" w:rsidP="00C32BCA">
      <w:pPr>
        <w:pStyle w:val="xmsonormal"/>
      </w:pPr>
      <w:r>
        <w:rPr>
          <w:color w:val="000000"/>
          <w:sz w:val="24"/>
          <w:szCs w:val="24"/>
        </w:rPr>
        <w:t>Equipe pluridisciplinaire (équipe de soins et d'accompagnement, éducateurs spécialisés, neuropsychologues, ergothérapeute, psychomotricienne, diététicienne, kinésithérapeute, orthophoniste...)</w:t>
      </w:r>
    </w:p>
    <w:p w14:paraId="16977A0B" w14:textId="77777777" w:rsidR="00115AEE" w:rsidRDefault="00115AEE" w:rsidP="00514BA7">
      <w:pPr>
        <w:jc w:val="both"/>
      </w:pPr>
    </w:p>
    <w:p w14:paraId="72B1350E" w14:textId="27BFC224" w:rsidR="00FC0DA3" w:rsidRDefault="00FC0DA3" w:rsidP="00514BA7">
      <w:pPr>
        <w:jc w:val="both"/>
      </w:pPr>
      <w:r>
        <w:t xml:space="preserve">Profil : </w:t>
      </w:r>
      <w:r w:rsidR="00C32BCA">
        <w:rPr>
          <w:b/>
          <w:u w:val="single"/>
        </w:rPr>
        <w:t>Diplôme en médecine générale ou gériatrie</w:t>
      </w:r>
      <w:r w:rsidR="00F701F9">
        <w:t xml:space="preserve"> et débutant accepté</w:t>
      </w:r>
      <w:r>
        <w:t xml:space="preserve">. </w:t>
      </w:r>
    </w:p>
    <w:p w14:paraId="134D5126" w14:textId="7CFAA47F" w:rsidR="00FC0DA3" w:rsidRDefault="00FC0DA3" w:rsidP="00514BA7">
      <w:pPr>
        <w:jc w:val="both"/>
      </w:pPr>
      <w:r>
        <w:t xml:space="preserve">Condition : </w:t>
      </w:r>
      <w:r w:rsidR="00C32BCA">
        <w:t xml:space="preserve">CDI </w:t>
      </w:r>
    </w:p>
    <w:p w14:paraId="182EEA69" w14:textId="0A520479" w:rsidR="00FC0DA3" w:rsidRDefault="00FC0DA3" w:rsidP="00514BA7">
      <w:pPr>
        <w:jc w:val="both"/>
      </w:pPr>
      <w:r>
        <w:t xml:space="preserve">Date d’emploi : </w:t>
      </w:r>
      <w:r w:rsidR="00115AEE">
        <w:t xml:space="preserve">dès que possible. </w:t>
      </w:r>
      <w:r>
        <w:t xml:space="preserve"> </w:t>
      </w:r>
    </w:p>
    <w:p w14:paraId="5AE37C2F" w14:textId="77777777" w:rsidR="00FC0DA3" w:rsidRDefault="00FC0DA3" w:rsidP="00514BA7">
      <w:pPr>
        <w:jc w:val="both"/>
      </w:pPr>
      <w:r>
        <w:t xml:space="preserve">Rémunération : Grille FPH avec possibilité de reprise d’ancienneté. </w:t>
      </w:r>
    </w:p>
    <w:p w14:paraId="64200032" w14:textId="732D92B7" w:rsidR="00FC0DA3" w:rsidRDefault="00FC0DA3" w:rsidP="00FC0DA3">
      <w:r>
        <w:t xml:space="preserve"> </w:t>
      </w:r>
    </w:p>
    <w:p w14:paraId="2594592A" w14:textId="79A62441" w:rsidR="00D802E4" w:rsidRDefault="00D802E4" w:rsidP="00D802E4">
      <w:pPr>
        <w:jc w:val="center"/>
      </w:pPr>
      <w:r>
        <w:t xml:space="preserve">Contact : Centre Hospitalier Aiguilles-Queyras </w:t>
      </w:r>
      <w:r w:rsidR="00C32BCA">
        <w:t>–</w:t>
      </w:r>
      <w:r>
        <w:t xml:space="preserve"> </w:t>
      </w:r>
      <w:r w:rsidR="00C32BCA">
        <w:t xml:space="preserve">225 </w:t>
      </w:r>
      <w:bookmarkStart w:id="0" w:name="_GoBack"/>
      <w:bookmarkEnd w:id="0"/>
      <w:r>
        <w:t>Rue Saint Jacques - 05470 AIGUILLES</w:t>
      </w:r>
    </w:p>
    <w:p w14:paraId="472D7527" w14:textId="77777777" w:rsidR="00D802E4" w:rsidRDefault="00D802E4" w:rsidP="00D802E4">
      <w:pPr>
        <w:jc w:val="center"/>
      </w:pPr>
      <w:r>
        <w:t xml:space="preserve">   Téléphone : 04 92 46 70 18   Télécopie : 04 92 46 80 82   </w:t>
      </w:r>
    </w:p>
    <w:p w14:paraId="35F42B4A" w14:textId="77777777" w:rsidR="00D802E4" w:rsidRDefault="00D802E4" w:rsidP="00D802E4">
      <w:pPr>
        <w:jc w:val="center"/>
      </w:pPr>
      <w:r>
        <w:t xml:space="preserve">Messagerie : </w:t>
      </w:r>
      <w:hyperlink r:id="rId6" w:history="1">
        <w:r>
          <w:rPr>
            <w:rStyle w:val="Lienhypertexte"/>
          </w:rPr>
          <w:t>serv.direction@hl-aiguilles.com</w:t>
        </w:r>
      </w:hyperlink>
      <w:r>
        <w:t xml:space="preserve">    Site internet : </w:t>
      </w:r>
      <w:hyperlink r:id="rId7" w:history="1">
        <w:r>
          <w:rPr>
            <w:rStyle w:val="Lienhypertexte"/>
          </w:rPr>
          <w:t>www.ch-aiguilles.fr</w:t>
        </w:r>
      </w:hyperlink>
    </w:p>
    <w:p w14:paraId="3877D84C" w14:textId="77777777" w:rsidR="00981C04" w:rsidRDefault="00981C04" w:rsidP="00981C04"/>
    <w:sectPr w:rsidR="0098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1052"/>
    <w:multiLevelType w:val="hybridMultilevel"/>
    <w:tmpl w:val="A69AC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A3"/>
    <w:rsid w:val="001032D5"/>
    <w:rsid w:val="00115AEE"/>
    <w:rsid w:val="001857EA"/>
    <w:rsid w:val="001B49A4"/>
    <w:rsid w:val="001D1228"/>
    <w:rsid w:val="002B1FF2"/>
    <w:rsid w:val="003314D5"/>
    <w:rsid w:val="00514BA7"/>
    <w:rsid w:val="0069134E"/>
    <w:rsid w:val="006C199B"/>
    <w:rsid w:val="007C5E1B"/>
    <w:rsid w:val="00977D4D"/>
    <w:rsid w:val="00981C04"/>
    <w:rsid w:val="009F40EF"/>
    <w:rsid w:val="00A17195"/>
    <w:rsid w:val="00C32BCA"/>
    <w:rsid w:val="00C34D13"/>
    <w:rsid w:val="00C90CB1"/>
    <w:rsid w:val="00D802E4"/>
    <w:rsid w:val="00E06AE2"/>
    <w:rsid w:val="00F701F9"/>
    <w:rsid w:val="00F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CE9C"/>
  <w15:chartTrackingRefBased/>
  <w15:docId w15:val="{23D12CF5-497B-4F3B-902F-2D14BC46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1C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1C04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1032D5"/>
    <w:pPr>
      <w:ind w:left="720"/>
      <w:contextualSpacing/>
    </w:pPr>
  </w:style>
  <w:style w:type="paragraph" w:customStyle="1" w:styleId="xmsonormal">
    <w:name w:val="x_msonormal"/>
    <w:basedOn w:val="Normal"/>
    <w:rsid w:val="00C32BCA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-aiguil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.direction@hl-aiguill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campillo</dc:creator>
  <cp:keywords/>
  <dc:description/>
  <cp:lastModifiedBy>Marion MORDACQ</cp:lastModifiedBy>
  <cp:revision>2</cp:revision>
  <dcterms:created xsi:type="dcterms:W3CDTF">2024-07-29T14:38:00Z</dcterms:created>
  <dcterms:modified xsi:type="dcterms:W3CDTF">2024-07-29T14:38:00Z</dcterms:modified>
</cp:coreProperties>
</file>