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7A" w:rsidRDefault="0034457A" w:rsidP="0034457A">
      <w:pPr>
        <w:jc w:val="center"/>
      </w:pPr>
      <w:r>
        <w:rPr>
          <w:noProof/>
          <w:lang w:eastAsia="fr-FR"/>
        </w:rPr>
        <w:drawing>
          <wp:inline distT="0" distB="0" distL="0" distR="0" wp14:anchorId="138CDDB5" wp14:editId="1E2224A0">
            <wp:extent cx="1685925" cy="1152525"/>
            <wp:effectExtent l="0" t="0" r="9525" b="9525"/>
            <wp:docPr id="1" name="Image 1" descr="logo CHA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HAQ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7A" w:rsidRDefault="0034457A" w:rsidP="0034457A">
      <w:pPr>
        <w:jc w:val="center"/>
        <w:rPr>
          <w:b/>
          <w:sz w:val="32"/>
          <w:szCs w:val="32"/>
          <w:u w:val="single"/>
        </w:rPr>
      </w:pPr>
      <w:r w:rsidRPr="0034457A">
        <w:rPr>
          <w:b/>
          <w:sz w:val="32"/>
          <w:szCs w:val="32"/>
          <w:u w:val="single"/>
        </w:rPr>
        <w:t>Recrutement 1 IDE</w:t>
      </w:r>
    </w:p>
    <w:p w:rsidR="000D3DB4" w:rsidRPr="000D3DB4" w:rsidRDefault="000D3DB4" w:rsidP="003445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Poste à pourvoir immédiatement</w:t>
      </w:r>
    </w:p>
    <w:p w:rsidR="0034457A" w:rsidRDefault="0034457A" w:rsidP="0034457A">
      <w:pPr>
        <w:jc w:val="center"/>
      </w:pPr>
    </w:p>
    <w:p w:rsidR="0034457A" w:rsidRDefault="0034457A" w:rsidP="0034457A">
      <w:r>
        <w:t>Le centre hospitalier d’Aiguilles est implanté dans le Parc National du Queyras avec des saisons touristiques été/hiver.</w:t>
      </w:r>
    </w:p>
    <w:p w:rsidR="0034457A" w:rsidRDefault="0034457A" w:rsidP="0034457A">
      <w:r>
        <w:t>L’établissement est composé de deux filières :</w:t>
      </w:r>
    </w:p>
    <w:p w:rsidR="0034457A" w:rsidRDefault="0034457A" w:rsidP="0034457A">
      <w:pPr>
        <w:pStyle w:val="Paragraphedeliste"/>
        <w:numPr>
          <w:ilvl w:val="0"/>
          <w:numId w:val="1"/>
        </w:numPr>
      </w:pPr>
      <w:r>
        <w:t>Une filière gériatrique comportant 4 lits de court s</w:t>
      </w:r>
      <w:r w:rsidR="000D3DB4">
        <w:t xml:space="preserve">éjour, 19 places de SSIAD et </w:t>
      </w:r>
      <w:r>
        <w:t>22 lits d’EHPAD.</w:t>
      </w:r>
    </w:p>
    <w:p w:rsidR="0034457A" w:rsidRDefault="0034457A" w:rsidP="0034457A">
      <w:pPr>
        <w:pStyle w:val="Paragraphedeliste"/>
        <w:numPr>
          <w:ilvl w:val="0"/>
          <w:numId w:val="1"/>
        </w:numPr>
      </w:pPr>
      <w:r>
        <w:t>Une filière handicap comportant deux foyers d’accueil médicalisé accueillant pour 30 places des personnes souffrant de handicap psychique et 23 places de personnes polyhandicapées.</w:t>
      </w:r>
    </w:p>
    <w:p w:rsidR="0034457A" w:rsidRDefault="0034457A" w:rsidP="0034457A">
      <w:r>
        <w:t xml:space="preserve">Le poste à pourvoir est pour la filière handicap et </w:t>
      </w:r>
      <w:r w:rsidR="008272CA">
        <w:t>gériatrique</w:t>
      </w:r>
      <w:r>
        <w:t>.</w:t>
      </w:r>
    </w:p>
    <w:p w:rsidR="0034457A" w:rsidRDefault="0034457A" w:rsidP="0034457A">
      <w:r>
        <w:t>Compétences :</w:t>
      </w:r>
    </w:p>
    <w:p w:rsidR="0034457A" w:rsidRDefault="0034457A" w:rsidP="0034457A">
      <w:pPr>
        <w:pStyle w:val="Paragraphedeliste"/>
        <w:numPr>
          <w:ilvl w:val="0"/>
          <w:numId w:val="1"/>
        </w:numPr>
      </w:pPr>
      <w:r>
        <w:t xml:space="preserve">Cerner l’état du patient </w:t>
      </w:r>
      <w:r w:rsidR="008272CA">
        <w:t>(clinique</w:t>
      </w:r>
      <w:r>
        <w:t>, psychologique) et consigner les informations recueillies dans le dossier médical</w:t>
      </w:r>
    </w:p>
    <w:p w:rsidR="0034457A" w:rsidRDefault="008272CA" w:rsidP="0034457A">
      <w:pPr>
        <w:pStyle w:val="Paragraphedeliste"/>
        <w:numPr>
          <w:ilvl w:val="0"/>
          <w:numId w:val="1"/>
        </w:numPr>
      </w:pPr>
      <w:r>
        <w:t>Organiser le plan de soins infirmiers selon les besoins des patients et préparer le charriot de soins ou la trousse médicale.</w:t>
      </w:r>
    </w:p>
    <w:p w:rsidR="008272CA" w:rsidRDefault="008272CA" w:rsidP="0034457A">
      <w:pPr>
        <w:pStyle w:val="Paragraphedeliste"/>
        <w:numPr>
          <w:ilvl w:val="0"/>
          <w:numId w:val="1"/>
        </w:numPr>
      </w:pPr>
      <w:r>
        <w:t>Réaliser les soins infirmiers, communiquer avec le patient (ressenti, douleur,…) et actualiser le dossier de soins infirmiers (incidents, modifications d’état clinique,…)</w:t>
      </w:r>
    </w:p>
    <w:p w:rsidR="008272CA" w:rsidRDefault="008272CA" w:rsidP="0034457A">
      <w:pPr>
        <w:pStyle w:val="Paragraphedeliste"/>
        <w:numPr>
          <w:ilvl w:val="0"/>
          <w:numId w:val="1"/>
        </w:numPr>
      </w:pPr>
      <w:r>
        <w:t>Réaliser ou contrôler les soins d’hygiène, de confort et apporter une aide au patient (lever, marche, soins post opératoires…)</w:t>
      </w:r>
    </w:p>
    <w:p w:rsidR="008272CA" w:rsidRDefault="008272CA" w:rsidP="0034457A">
      <w:pPr>
        <w:pStyle w:val="Paragraphedeliste"/>
        <w:numPr>
          <w:ilvl w:val="0"/>
          <w:numId w:val="1"/>
        </w:numPr>
      </w:pPr>
      <w:r>
        <w:t>Surveiller l’état clinique du patient (constantes, fonctions d’élimination, comportement,…) et informer l’équipe soignante/médicale sur l’évolution de l’état clinique</w:t>
      </w:r>
    </w:p>
    <w:p w:rsidR="000D3DB4" w:rsidRDefault="000D3DB4" w:rsidP="000D3DB4">
      <w:r>
        <w:t>Qualité professionnelles :</w:t>
      </w:r>
    </w:p>
    <w:p w:rsidR="000D3DB4" w:rsidRDefault="000D3DB4" w:rsidP="000D3DB4">
      <w:pPr>
        <w:pStyle w:val="Paragraphedeliste"/>
        <w:numPr>
          <w:ilvl w:val="0"/>
          <w:numId w:val="1"/>
        </w:numPr>
      </w:pPr>
      <w:r>
        <w:t>Autonomie</w:t>
      </w:r>
    </w:p>
    <w:p w:rsidR="000D3DB4" w:rsidRDefault="000D3DB4" w:rsidP="000D3DB4">
      <w:pPr>
        <w:pStyle w:val="Paragraphedeliste"/>
        <w:numPr>
          <w:ilvl w:val="0"/>
          <w:numId w:val="1"/>
        </w:numPr>
      </w:pPr>
      <w:r>
        <w:t>Capacité d’adaptation</w:t>
      </w:r>
    </w:p>
    <w:p w:rsidR="000D3DB4" w:rsidRDefault="000D3DB4" w:rsidP="000D3DB4">
      <w:pPr>
        <w:pStyle w:val="Paragraphedeliste"/>
        <w:numPr>
          <w:ilvl w:val="0"/>
          <w:numId w:val="1"/>
        </w:numPr>
      </w:pPr>
      <w:r>
        <w:t>Travail en équipe</w:t>
      </w:r>
    </w:p>
    <w:p w:rsidR="000D3DB4" w:rsidRDefault="000D3DB4" w:rsidP="000D3DB4">
      <w:r>
        <w:t>Formation :</w:t>
      </w:r>
    </w:p>
    <w:p w:rsidR="000D3DB4" w:rsidRDefault="000D3DB4" w:rsidP="000D3DB4">
      <w:pPr>
        <w:pStyle w:val="Paragraphedeliste"/>
        <w:spacing w:line="240" w:lineRule="auto"/>
      </w:pPr>
      <w:r>
        <w:t>Bac + 3, Bac + 4 ou équivalent exigé</w:t>
      </w:r>
    </w:p>
    <w:p w:rsidR="000D3DB4" w:rsidRDefault="000D3DB4" w:rsidP="000D3DB4">
      <w:pPr>
        <w:pStyle w:val="Paragraphedeliste"/>
        <w:spacing w:line="240" w:lineRule="auto"/>
      </w:pPr>
      <w:r>
        <w:t>Santé secteur sanitaire</w:t>
      </w:r>
    </w:p>
    <w:p w:rsidR="000D3DB4" w:rsidRDefault="000D3DB4" w:rsidP="000D3DB4">
      <w:pPr>
        <w:pStyle w:val="Paragraphedeliste"/>
        <w:spacing w:line="240" w:lineRule="auto"/>
      </w:pPr>
      <w:r>
        <w:t>DE d’infirmier</w:t>
      </w:r>
    </w:p>
    <w:p w:rsidR="000D3DB4" w:rsidRDefault="000D3DB4" w:rsidP="000D3DB4">
      <w:pPr>
        <w:spacing w:line="240" w:lineRule="auto"/>
      </w:pPr>
      <w:r>
        <w:t>Rémunération : Grille FPH avec possibilité de reprise d’ancienneté</w:t>
      </w:r>
    </w:p>
    <w:p w:rsidR="008E56E4" w:rsidRDefault="000D3DB4" w:rsidP="000D3DB4">
      <w:pPr>
        <w:spacing w:line="240" w:lineRule="auto"/>
      </w:pPr>
      <w:r>
        <w:t>Contact :</w:t>
      </w:r>
    </w:p>
    <w:p w:rsidR="008E56E4" w:rsidRDefault="000D3DB4" w:rsidP="008E56E4">
      <w:pPr>
        <w:pStyle w:val="Paragraphedeliste"/>
        <w:spacing w:line="240" w:lineRule="auto"/>
      </w:pPr>
      <w:r>
        <w:t>Centre Hospitalier Aiguilles-Queyras</w:t>
      </w:r>
    </w:p>
    <w:p w:rsidR="008E56E4" w:rsidRDefault="008E56E4" w:rsidP="008E56E4">
      <w:pPr>
        <w:pStyle w:val="Paragraphedeliste"/>
        <w:spacing w:line="240" w:lineRule="auto"/>
      </w:pPr>
      <w:r>
        <w:t>Rue Saint-Jacques</w:t>
      </w:r>
    </w:p>
    <w:p w:rsidR="008E56E4" w:rsidRDefault="008E56E4" w:rsidP="008E56E4">
      <w:pPr>
        <w:pStyle w:val="Paragraphedeliste"/>
        <w:spacing w:line="240" w:lineRule="auto"/>
      </w:pPr>
      <w:r>
        <w:t>05470 AIGUILLES</w:t>
      </w:r>
    </w:p>
    <w:p w:rsidR="000D3DB4" w:rsidRDefault="008E56E4" w:rsidP="00DC0CA3">
      <w:pPr>
        <w:pStyle w:val="Paragraphedeliste"/>
        <w:spacing w:line="240" w:lineRule="auto"/>
      </w:pPr>
      <w:r>
        <w:t>Tél : 04 92 46 70 18 ou par mail : m.bodrero@ch-aiguilles.fr</w:t>
      </w:r>
      <w:bookmarkStart w:id="0" w:name="_GoBack"/>
      <w:bookmarkEnd w:id="0"/>
    </w:p>
    <w:p w:rsidR="003335D9" w:rsidRDefault="003335D9" w:rsidP="0034457A">
      <w:pPr>
        <w:jc w:val="center"/>
      </w:pPr>
    </w:p>
    <w:sectPr w:rsidR="003335D9" w:rsidSect="000D3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6C7"/>
    <w:multiLevelType w:val="hybridMultilevel"/>
    <w:tmpl w:val="B6F45FD6"/>
    <w:lvl w:ilvl="0" w:tplc="819A8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7A"/>
    <w:rsid w:val="000D3DB4"/>
    <w:rsid w:val="003335D9"/>
    <w:rsid w:val="0034457A"/>
    <w:rsid w:val="008272CA"/>
    <w:rsid w:val="008E56E4"/>
    <w:rsid w:val="00D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F063E-C217-4F97-AC01-C549ED05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31A76.81195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h-aiguilles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campillo</dc:creator>
  <cp:keywords/>
  <dc:description/>
  <cp:lastModifiedBy>fanny campillo</cp:lastModifiedBy>
  <cp:revision>4</cp:revision>
  <dcterms:created xsi:type="dcterms:W3CDTF">2017-08-22T07:56:00Z</dcterms:created>
  <dcterms:modified xsi:type="dcterms:W3CDTF">2017-08-22T08:18:00Z</dcterms:modified>
</cp:coreProperties>
</file>